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119DE" w14:textId="77777777" w:rsidR="009031AF" w:rsidRDefault="009031AF" w:rsidP="008D13DF">
      <w:pPr>
        <w:pStyle w:val="Default"/>
        <w:jc w:val="both"/>
        <w:rPr>
          <w:b/>
          <w:bCs/>
          <w:sz w:val="22"/>
          <w:szCs w:val="22"/>
        </w:rPr>
      </w:pPr>
    </w:p>
    <w:p w14:paraId="3BBA1FA2" w14:textId="77777777" w:rsidR="009031AF" w:rsidRDefault="009031AF" w:rsidP="009031AF">
      <w:pPr>
        <w:shd w:val="clear" w:color="auto" w:fill="D9D9D9" w:themeFill="background1" w:themeFillShade="D9"/>
        <w:contextualSpacing/>
        <w:rPr>
          <w:b/>
          <w:bCs/>
          <w:szCs w:val="22"/>
        </w:rPr>
        <w:sectPr w:rsidR="009031AF" w:rsidSect="002A4D48">
          <w:headerReference w:type="even" r:id="rId11"/>
          <w:headerReference w:type="default" r:id="rId12"/>
          <w:footerReference w:type="even" r:id="rId13"/>
          <w:footerReference w:type="default" r:id="rId14"/>
          <w:headerReference w:type="first" r:id="rId15"/>
          <w:footerReference w:type="first" r:id="rId16"/>
          <w:pgSz w:w="11906" w:h="16838"/>
          <w:pgMar w:top="1276" w:right="924" w:bottom="1702" w:left="1259" w:header="709" w:footer="647" w:gutter="0"/>
          <w:cols w:space="708"/>
          <w:docGrid w:linePitch="360"/>
        </w:sectPr>
      </w:pPr>
    </w:p>
    <w:p w14:paraId="6E5C565A" w14:textId="77777777" w:rsidR="009031AF" w:rsidRPr="002A4D48" w:rsidRDefault="009031AF" w:rsidP="009031AF">
      <w:pPr>
        <w:shd w:val="clear" w:color="auto" w:fill="D9D9D9" w:themeFill="background1" w:themeFillShade="D9"/>
        <w:contextualSpacing/>
        <w:rPr>
          <w:rFonts w:ascii="Calibri" w:hAnsi="Calibri" w:cs="Calibri"/>
          <w:b/>
          <w:sz w:val="36"/>
          <w:szCs w:val="36"/>
          <w:lang w:eastAsia="es-ES"/>
        </w:rPr>
      </w:pPr>
      <w:r w:rsidRPr="002A4D48">
        <w:rPr>
          <w:rFonts w:ascii="Calibri" w:hAnsi="Calibri" w:cs="Calibri"/>
          <w:b/>
          <w:sz w:val="36"/>
          <w:szCs w:val="36"/>
          <w:lang w:eastAsia="es-ES"/>
        </w:rPr>
        <w:t>ANNEX 20</w:t>
      </w:r>
    </w:p>
    <w:p w14:paraId="6769A5FE" w14:textId="77777777" w:rsidR="009031AF" w:rsidRPr="002A4D48" w:rsidRDefault="009031AF" w:rsidP="009031AF">
      <w:pPr>
        <w:shd w:val="clear" w:color="auto" w:fill="D9D9D9" w:themeFill="background1" w:themeFillShade="D9"/>
        <w:contextualSpacing/>
        <w:rPr>
          <w:rFonts w:ascii="Calibri" w:hAnsi="Calibri" w:cs="Calibri"/>
          <w:b/>
          <w:sz w:val="36"/>
          <w:szCs w:val="36"/>
          <w:lang w:eastAsia="es-ES"/>
        </w:rPr>
      </w:pPr>
      <w:r w:rsidRPr="002A4D48">
        <w:rPr>
          <w:rFonts w:ascii="Calibri" w:hAnsi="Calibri" w:cs="Calibri"/>
          <w:b/>
          <w:sz w:val="36"/>
          <w:szCs w:val="36"/>
          <w:lang w:eastAsia="es-ES"/>
        </w:rPr>
        <w:t xml:space="preserve">DECLARACIÓ ABSÈNCIA CONFLICTE INTERÈS </w:t>
      </w:r>
    </w:p>
    <w:p w14:paraId="30A82986" w14:textId="5E02ABF4" w:rsidR="009031AF" w:rsidRPr="002A4D48" w:rsidRDefault="009031AF" w:rsidP="008D13DF">
      <w:pPr>
        <w:pStyle w:val="Default"/>
        <w:jc w:val="both"/>
        <w:rPr>
          <w:rFonts w:ascii="Calibri" w:hAnsi="Calibri" w:cs="Calibri"/>
          <w:b/>
          <w:bCs/>
          <w:sz w:val="22"/>
          <w:szCs w:val="22"/>
        </w:rPr>
      </w:pPr>
    </w:p>
    <w:p w14:paraId="3E4DB686" w14:textId="77777777" w:rsidR="008D13DF" w:rsidRPr="002A4D48" w:rsidRDefault="008D13DF" w:rsidP="008D13DF">
      <w:pPr>
        <w:pStyle w:val="Default"/>
        <w:jc w:val="both"/>
        <w:rPr>
          <w:rFonts w:ascii="Calibri" w:hAnsi="Calibri" w:cs="Calibri"/>
          <w:b/>
          <w:bCs/>
          <w:sz w:val="22"/>
          <w:szCs w:val="22"/>
        </w:rPr>
      </w:pPr>
      <w:r w:rsidRPr="002A4D48">
        <w:rPr>
          <w:rFonts w:ascii="Calibri" w:hAnsi="Calibri" w:cs="Calibri"/>
          <w:b/>
          <w:bCs/>
          <w:sz w:val="22"/>
          <w:szCs w:val="22"/>
        </w:rPr>
        <w:t xml:space="preserve">Model de declaració d’absència de conflicte d’interessos de la persona o empresa licitadora i/o adjudicatària del contracte. </w:t>
      </w:r>
    </w:p>
    <w:p w14:paraId="465FF90A" w14:textId="77777777" w:rsidR="008D13DF" w:rsidRPr="002A4D48" w:rsidRDefault="008D13DF" w:rsidP="008D13DF">
      <w:pPr>
        <w:pStyle w:val="Default"/>
        <w:jc w:val="both"/>
        <w:rPr>
          <w:rFonts w:ascii="Calibri" w:hAnsi="Calibri" w:cs="Calibri"/>
          <w:sz w:val="22"/>
          <w:szCs w:val="22"/>
        </w:rPr>
      </w:pPr>
    </w:p>
    <w:p w14:paraId="6AE1BD9C" w14:textId="28174742" w:rsidR="008D13DF" w:rsidRPr="00E77AA3" w:rsidRDefault="008D13DF" w:rsidP="00E77AA3">
      <w:pPr>
        <w:autoSpaceDE w:val="0"/>
        <w:autoSpaceDN w:val="0"/>
        <w:adjustRightInd w:val="0"/>
        <w:jc w:val="both"/>
        <w:rPr>
          <w:rFonts w:ascii="Calibri" w:hAnsi="Calibri" w:cs="Calibri"/>
          <w:b/>
          <w:bCs/>
        </w:rPr>
      </w:pPr>
      <w:r w:rsidRPr="002A4D48">
        <w:rPr>
          <w:rFonts w:ascii="Calibri" w:hAnsi="Calibri" w:cs="Calibri"/>
          <w:szCs w:val="22"/>
        </w:rPr>
        <w:t xml:space="preserve">Expedient: </w:t>
      </w:r>
      <w:r w:rsidR="00E77AA3" w:rsidRPr="002A5C72">
        <w:rPr>
          <w:rFonts w:ascii="Calibri" w:hAnsi="Calibri" w:cs="Calibri"/>
          <w:b/>
          <w:bCs/>
        </w:rPr>
        <w:t>CS/AH01/110147</w:t>
      </w:r>
      <w:r w:rsidR="00E778D9">
        <w:rPr>
          <w:rFonts w:ascii="Calibri" w:hAnsi="Calibri" w:cs="Calibri"/>
          <w:b/>
          <w:bCs/>
        </w:rPr>
        <w:t>13</w:t>
      </w:r>
      <w:r w:rsidR="00E77AA3" w:rsidRPr="002A5C72">
        <w:rPr>
          <w:rFonts w:ascii="Calibri" w:hAnsi="Calibri" w:cs="Calibri"/>
          <w:b/>
          <w:bCs/>
        </w:rPr>
        <w:t>0</w:t>
      </w:r>
      <w:r w:rsidR="0016174B">
        <w:rPr>
          <w:rFonts w:ascii="Calibri" w:hAnsi="Calibri" w:cs="Calibri"/>
          <w:b/>
          <w:bCs/>
        </w:rPr>
        <w:t>4</w:t>
      </w:r>
      <w:r w:rsidR="00E77AA3" w:rsidRPr="002A5C72">
        <w:rPr>
          <w:rFonts w:ascii="Calibri" w:hAnsi="Calibri" w:cs="Calibri"/>
          <w:b/>
          <w:bCs/>
        </w:rPr>
        <w:t>/26/PS</w:t>
      </w:r>
    </w:p>
    <w:p w14:paraId="713406B9" w14:textId="2C552E0E"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Contracte: </w:t>
      </w:r>
      <w:r w:rsidR="002A4D48">
        <w:rPr>
          <w:rFonts w:ascii="Calibri" w:hAnsi="Calibri" w:cs="Calibri"/>
          <w:sz w:val="22"/>
          <w:szCs w:val="22"/>
        </w:rPr>
        <w:t>Subministrament de material per a cirurgia toràcica i ortopèdica per a patologies del tòrax d’adults per a l’Hospital Universitari Vall d’Hebron</w:t>
      </w:r>
    </w:p>
    <w:p w14:paraId="73F2ED8D" w14:textId="763EFBF6"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Òrgan de contractació: </w:t>
      </w:r>
      <w:r w:rsidR="002A4D48">
        <w:rPr>
          <w:rFonts w:ascii="Calibri" w:hAnsi="Calibri" w:cs="Calibri"/>
          <w:sz w:val="22"/>
          <w:szCs w:val="22"/>
        </w:rPr>
        <w:t>Gerent de l’Hospital Universitari Vall d’Hebron</w:t>
      </w:r>
    </w:p>
    <w:p w14:paraId="49902E49" w14:textId="77777777" w:rsidR="008D13DF" w:rsidRPr="002A4D48" w:rsidRDefault="008D13DF" w:rsidP="008D13DF">
      <w:pPr>
        <w:pStyle w:val="Default"/>
        <w:jc w:val="both"/>
        <w:rPr>
          <w:rFonts w:ascii="Calibri" w:hAnsi="Calibri" w:cs="Calibri"/>
          <w:sz w:val="22"/>
          <w:szCs w:val="22"/>
        </w:rPr>
      </w:pPr>
    </w:p>
    <w:p w14:paraId="3B4C8E4C"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2FBC30B" w14:textId="77777777" w:rsidR="008D13DF" w:rsidRPr="002A4D48" w:rsidRDefault="008D13DF" w:rsidP="008D13DF">
      <w:pPr>
        <w:pStyle w:val="Default"/>
        <w:jc w:val="both"/>
        <w:rPr>
          <w:rFonts w:ascii="Calibri" w:hAnsi="Calibri" w:cs="Calibri"/>
          <w:sz w:val="22"/>
          <w:szCs w:val="22"/>
        </w:rPr>
      </w:pPr>
    </w:p>
    <w:p w14:paraId="0F7630C6"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Declaro: </w:t>
      </w:r>
    </w:p>
    <w:p w14:paraId="4439E31D" w14:textId="77777777" w:rsidR="008D13DF" w:rsidRPr="002A4D48" w:rsidRDefault="008D13DF" w:rsidP="008D13DF">
      <w:pPr>
        <w:pStyle w:val="Default"/>
        <w:jc w:val="both"/>
        <w:rPr>
          <w:rFonts w:ascii="Calibri" w:hAnsi="Calibri" w:cs="Calibri"/>
          <w:sz w:val="22"/>
          <w:szCs w:val="22"/>
        </w:rPr>
      </w:pPr>
    </w:p>
    <w:p w14:paraId="7BCAAF71"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9B96F13" w14:textId="77777777" w:rsidR="008D13DF" w:rsidRPr="002A4D48" w:rsidRDefault="008D13DF" w:rsidP="008D13DF">
      <w:pPr>
        <w:pStyle w:val="Default"/>
        <w:jc w:val="both"/>
        <w:rPr>
          <w:rFonts w:ascii="Calibri" w:hAnsi="Calibri" w:cs="Calibri"/>
          <w:sz w:val="22"/>
          <w:szCs w:val="22"/>
        </w:rPr>
      </w:pPr>
    </w:p>
    <w:p w14:paraId="49E6EA78"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3ABDCAC5" w14:textId="77777777" w:rsidR="008D13DF" w:rsidRPr="002A4D48" w:rsidRDefault="008D13DF" w:rsidP="008D13DF">
      <w:pPr>
        <w:pStyle w:val="Default"/>
        <w:jc w:val="both"/>
        <w:rPr>
          <w:rFonts w:ascii="Calibri" w:hAnsi="Calibri" w:cs="Calibri"/>
          <w:sz w:val="22"/>
          <w:szCs w:val="22"/>
        </w:rPr>
      </w:pPr>
    </w:p>
    <w:p w14:paraId="1E18C4DB"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744BE81" w14:textId="77777777" w:rsidR="008D13DF" w:rsidRPr="002A4D48" w:rsidRDefault="008D13DF" w:rsidP="008D13DF">
      <w:pPr>
        <w:pStyle w:val="Default"/>
        <w:jc w:val="both"/>
        <w:rPr>
          <w:rFonts w:ascii="Calibri" w:hAnsi="Calibri" w:cs="Calibri"/>
          <w:sz w:val="22"/>
          <w:szCs w:val="22"/>
        </w:rPr>
      </w:pPr>
    </w:p>
    <w:p w14:paraId="634D3680"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2430ABF6" w14:textId="77777777" w:rsidR="008D13DF" w:rsidRPr="002A4D48" w:rsidRDefault="008D13DF" w:rsidP="008D13DF">
      <w:pPr>
        <w:pStyle w:val="Default"/>
        <w:jc w:val="both"/>
        <w:rPr>
          <w:rFonts w:ascii="Calibri" w:hAnsi="Calibri" w:cs="Calibri"/>
          <w:sz w:val="22"/>
          <w:szCs w:val="22"/>
        </w:rPr>
      </w:pPr>
    </w:p>
    <w:p w14:paraId="7A41BF93"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475F67FB" w14:textId="77777777" w:rsidR="008D13DF" w:rsidRPr="002A4D48" w:rsidRDefault="008D13DF" w:rsidP="008D13DF">
      <w:pPr>
        <w:pStyle w:val="Default"/>
        <w:jc w:val="both"/>
        <w:rPr>
          <w:rFonts w:ascii="Calibri" w:hAnsi="Calibri" w:cs="Calibri"/>
          <w:sz w:val="22"/>
          <w:szCs w:val="22"/>
        </w:rPr>
      </w:pPr>
    </w:p>
    <w:p w14:paraId="3224F282"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E783566" w14:textId="77777777" w:rsidR="008D13DF" w:rsidRPr="002A4D48" w:rsidRDefault="008D13DF" w:rsidP="008D13DF">
      <w:pPr>
        <w:pStyle w:val="Default"/>
        <w:jc w:val="both"/>
        <w:rPr>
          <w:rFonts w:ascii="Calibri" w:hAnsi="Calibri" w:cs="Calibri"/>
          <w:sz w:val="22"/>
          <w:szCs w:val="22"/>
        </w:rPr>
      </w:pPr>
    </w:p>
    <w:p w14:paraId="74A57187" w14:textId="77777777" w:rsidR="008D13DF" w:rsidRPr="002A4D48" w:rsidRDefault="008D13DF" w:rsidP="008D13DF">
      <w:pPr>
        <w:pStyle w:val="Default"/>
        <w:jc w:val="both"/>
        <w:rPr>
          <w:rFonts w:ascii="Calibri" w:hAnsi="Calibri" w:cs="Calibri"/>
          <w:color w:val="auto"/>
          <w:sz w:val="22"/>
          <w:szCs w:val="22"/>
        </w:rPr>
      </w:pPr>
      <w:r w:rsidRPr="002A4D48">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w:t>
      </w:r>
      <w:r w:rsidRPr="002A4D48">
        <w:rPr>
          <w:rFonts w:ascii="Calibri" w:hAnsi="Calibri" w:cs="Calibri"/>
          <w:color w:val="auto"/>
          <w:sz w:val="22"/>
          <w:szCs w:val="22"/>
        </w:rPr>
        <w:lastRenderedPageBreak/>
        <w:t xml:space="preserve">contractuals, administratives o judicials que estableixi la normativa d'aplicació i la documentació contractual. </w:t>
      </w:r>
    </w:p>
    <w:p w14:paraId="0A014254" w14:textId="77777777" w:rsidR="008D13DF" w:rsidRPr="002A4D48" w:rsidRDefault="008D13DF" w:rsidP="008D13DF">
      <w:pPr>
        <w:pStyle w:val="Default"/>
        <w:jc w:val="both"/>
        <w:rPr>
          <w:rFonts w:ascii="Calibri" w:hAnsi="Calibri" w:cs="Calibri"/>
          <w:color w:val="auto"/>
          <w:sz w:val="22"/>
          <w:szCs w:val="22"/>
        </w:rPr>
      </w:pPr>
    </w:p>
    <w:p w14:paraId="6D5A54C6" w14:textId="77777777" w:rsidR="008D13DF" w:rsidRPr="002A4D48" w:rsidRDefault="008D13DF" w:rsidP="008D13DF">
      <w:pPr>
        <w:pStyle w:val="Default"/>
        <w:jc w:val="both"/>
        <w:rPr>
          <w:rFonts w:ascii="Calibri" w:hAnsi="Calibri" w:cs="Calibri"/>
          <w:color w:val="auto"/>
          <w:sz w:val="22"/>
          <w:szCs w:val="22"/>
        </w:rPr>
      </w:pPr>
      <w:r w:rsidRPr="002A4D48">
        <w:rPr>
          <w:rFonts w:ascii="Calibri" w:hAnsi="Calibri" w:cs="Calibri"/>
          <w:color w:val="auto"/>
          <w:sz w:val="22"/>
          <w:szCs w:val="22"/>
        </w:rPr>
        <w:t>[Signatura]</w:t>
      </w:r>
    </w:p>
    <w:sectPr w:rsidR="008D13DF" w:rsidRPr="002A4D48"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14A10" w14:textId="77777777" w:rsidR="00F56E24" w:rsidRDefault="00F56E24" w:rsidP="00E22DFC">
      <w:r>
        <w:separator/>
      </w:r>
    </w:p>
  </w:endnote>
  <w:endnote w:type="continuationSeparator" w:id="0">
    <w:p w14:paraId="56F74530"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EEA8" w14:textId="77777777" w:rsidR="00F849F6" w:rsidRDefault="00F849F6">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8B8E" w14:textId="7F428AC1"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3D53987D" wp14:editId="4B0DC17C">
          <wp:simplePos x="0" y="0"/>
          <wp:positionH relativeFrom="page">
            <wp:posOffset>866633</wp:posOffset>
          </wp:positionH>
          <wp:positionV relativeFrom="page">
            <wp:posOffset>9990023</wp:posOffset>
          </wp:positionV>
          <wp:extent cx="1746250" cy="195902"/>
          <wp:effectExtent l="0" t="0" r="6350" b="0"/>
          <wp:wrapNone/>
          <wp:docPr id="3650840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03A5" w14:textId="77777777" w:rsidR="00F849F6" w:rsidRDefault="00F849F6">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4981" w14:textId="77777777" w:rsidR="00F56E24" w:rsidRDefault="00F56E24" w:rsidP="00E22DFC">
      <w:r>
        <w:separator/>
      </w:r>
    </w:p>
  </w:footnote>
  <w:footnote w:type="continuationSeparator" w:id="0">
    <w:p w14:paraId="2B41DD63"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22CBC" w14:textId="77777777" w:rsidR="00F849F6" w:rsidRDefault="00F849F6">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70D7" w14:textId="77777777" w:rsidR="00DE6C4B" w:rsidRDefault="00B012A1" w:rsidP="00B012A1">
    <w:pPr>
      <w:pStyle w:val="Capalera"/>
      <w:ind w:hanging="142"/>
      <w:rPr>
        <w:noProof/>
      </w:rPr>
    </w:pPr>
    <w:r w:rsidRPr="0043795C">
      <w:rPr>
        <w:noProof/>
      </w:rPr>
      <w:drawing>
        <wp:inline distT="0" distB="0" distL="0" distR="0" wp14:anchorId="6EC22D59" wp14:editId="2A52960F">
          <wp:extent cx="1129977" cy="223934"/>
          <wp:effectExtent l="0" t="0" r="0" b="5080"/>
          <wp:docPr id="441493815" name="Imatge 44149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6905B282" w14:textId="77777777" w:rsidR="00DE6C4B" w:rsidRDefault="00DE6C4B">
    <w:pPr>
      <w:pStyle w:val="Capalera"/>
      <w:rPr>
        <w:noProof/>
      </w:rPr>
    </w:pPr>
  </w:p>
  <w:p w14:paraId="1A9E0D3B"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4797" w14:textId="77777777" w:rsidR="00F849F6" w:rsidRDefault="00F849F6">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74467819">
    <w:abstractNumId w:val="1"/>
  </w:num>
  <w:num w:numId="2" w16cid:durableId="977563892">
    <w:abstractNumId w:val="2"/>
  </w:num>
  <w:num w:numId="3" w16cid:durableId="278606980">
    <w:abstractNumId w:val="0"/>
  </w:num>
  <w:num w:numId="4" w16cid:durableId="9484654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74B"/>
    <w:rsid w:val="00161F21"/>
    <w:rsid w:val="00162694"/>
    <w:rsid w:val="00162CD0"/>
    <w:rsid w:val="0016655D"/>
    <w:rsid w:val="00167401"/>
    <w:rsid w:val="001707D4"/>
    <w:rsid w:val="0017089E"/>
    <w:rsid w:val="00171526"/>
    <w:rsid w:val="00172313"/>
    <w:rsid w:val="00172F97"/>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B75C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69C"/>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4D48"/>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66D28"/>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9CE"/>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2808"/>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4B2B"/>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78"/>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4ECC"/>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A6"/>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778D9"/>
    <w:rsid w:val="00E77AA3"/>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49F6"/>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9C49639"/>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4.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488</Words>
  <Characters>2785</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7</cp:revision>
  <cp:lastPrinted>2018-08-27T11:31:00Z</cp:lastPrinted>
  <dcterms:created xsi:type="dcterms:W3CDTF">2024-01-19T13:44:00Z</dcterms:created>
  <dcterms:modified xsi:type="dcterms:W3CDTF">2026-04-29T12:55:00Z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